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44BD" w14:textId="77777777" w:rsidR="00A556B0" w:rsidRDefault="00000000">
      <w:pPr>
        <w:widowControl w:val="0"/>
        <w:pBdr>
          <w:top w:val="nil"/>
          <w:left w:val="nil"/>
          <w:bottom w:val="nil"/>
          <w:right w:val="nil"/>
          <w:between w:val="nil"/>
        </w:pBdr>
        <w:spacing w:before="107"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PRESS RELEASE </w:t>
      </w:r>
    </w:p>
    <w:p w14:paraId="48ECEE23" w14:textId="77777777" w:rsidR="00A556B0" w:rsidRDefault="00000000">
      <w:pPr>
        <w:widowControl w:val="0"/>
        <w:pBdr>
          <w:top w:val="nil"/>
          <w:left w:val="nil"/>
          <w:bottom w:val="nil"/>
          <w:right w:val="nil"/>
          <w:between w:val="nil"/>
        </w:pBdr>
        <w:spacing w:before="254" w:line="240" w:lineRule="auto"/>
        <w:ind w:left="12"/>
        <w:rPr>
          <w:rFonts w:ascii="Calibri" w:eastAsia="Calibri" w:hAnsi="Calibri" w:cs="Calibri"/>
          <w:b/>
          <w:color w:val="000000"/>
          <w:sz w:val="20"/>
          <w:szCs w:val="20"/>
        </w:rPr>
      </w:pPr>
      <w:r>
        <w:rPr>
          <w:rFonts w:ascii="Calibri" w:eastAsia="Calibri" w:hAnsi="Calibri" w:cs="Calibri"/>
          <w:b/>
          <w:color w:val="000000"/>
          <w:sz w:val="20"/>
          <w:szCs w:val="20"/>
        </w:rPr>
        <w:t xml:space="preserve">FOR IMMEDIATE RELEASE </w:t>
      </w:r>
    </w:p>
    <w:p w14:paraId="447888B6" w14:textId="77777777" w:rsidR="00A556B0" w:rsidRDefault="00000000">
      <w:pPr>
        <w:widowControl w:val="0"/>
        <w:pBdr>
          <w:top w:val="nil"/>
          <w:left w:val="nil"/>
          <w:bottom w:val="nil"/>
          <w:right w:val="nil"/>
          <w:between w:val="nil"/>
        </w:pBdr>
        <w:spacing w:before="10" w:line="240" w:lineRule="auto"/>
        <w:ind w:right="30"/>
        <w:jc w:val="right"/>
        <w:rPr>
          <w:rFonts w:ascii="Calibri" w:eastAsia="Calibri" w:hAnsi="Calibri" w:cs="Calibri"/>
          <w:b/>
          <w:color w:val="000000"/>
          <w:sz w:val="20"/>
          <w:szCs w:val="20"/>
        </w:rPr>
      </w:pPr>
      <w:r>
        <w:rPr>
          <w:rFonts w:ascii="Calibri" w:eastAsia="Calibri" w:hAnsi="Calibri" w:cs="Calibri"/>
          <w:b/>
          <w:color w:val="000000"/>
          <w:sz w:val="20"/>
          <w:szCs w:val="20"/>
        </w:rPr>
        <w:t xml:space="preserve">Media Contact </w:t>
      </w:r>
    </w:p>
    <w:p w14:paraId="5F217958" w14:textId="77777777" w:rsidR="00A556B0" w:rsidRDefault="00000000">
      <w:pPr>
        <w:widowControl w:val="0"/>
        <w:pBdr>
          <w:top w:val="nil"/>
          <w:left w:val="nil"/>
          <w:bottom w:val="nil"/>
          <w:right w:val="nil"/>
          <w:between w:val="nil"/>
        </w:pBdr>
        <w:spacing w:before="10" w:line="240" w:lineRule="auto"/>
        <w:ind w:right="17"/>
        <w:jc w:val="right"/>
        <w:rPr>
          <w:rFonts w:ascii="Calibri" w:eastAsia="Calibri" w:hAnsi="Calibri" w:cs="Calibri"/>
          <w:sz w:val="20"/>
          <w:szCs w:val="20"/>
        </w:rPr>
      </w:pPr>
      <w:r>
        <w:rPr>
          <w:rFonts w:ascii="Calibri" w:eastAsia="Calibri" w:hAnsi="Calibri" w:cs="Calibri"/>
          <w:sz w:val="20"/>
          <w:szCs w:val="20"/>
        </w:rPr>
        <w:t xml:space="preserve">J/PR </w:t>
      </w:r>
    </w:p>
    <w:p w14:paraId="22390CE5" w14:textId="77777777" w:rsidR="00A556B0" w:rsidRDefault="00000000">
      <w:pPr>
        <w:widowControl w:val="0"/>
        <w:pBdr>
          <w:top w:val="nil"/>
          <w:left w:val="nil"/>
          <w:bottom w:val="nil"/>
          <w:right w:val="nil"/>
          <w:between w:val="nil"/>
        </w:pBdr>
        <w:spacing w:before="10" w:line="240" w:lineRule="auto"/>
        <w:jc w:val="right"/>
        <w:rPr>
          <w:rFonts w:ascii="Calibri" w:eastAsia="Calibri" w:hAnsi="Calibri" w:cs="Calibri"/>
          <w:sz w:val="20"/>
          <w:szCs w:val="20"/>
        </w:rPr>
      </w:pPr>
      <w:r>
        <w:rPr>
          <w:rFonts w:ascii="Calibri" w:eastAsia="Calibri" w:hAnsi="Calibri" w:cs="Calibri"/>
          <w:sz w:val="20"/>
          <w:szCs w:val="20"/>
        </w:rPr>
        <w:t>theart@jpublicrelations.com</w:t>
      </w:r>
    </w:p>
    <w:p w14:paraId="01B08490" w14:textId="77777777" w:rsidR="00A556B0" w:rsidRDefault="00A556B0">
      <w:pPr>
        <w:jc w:val="center"/>
      </w:pPr>
    </w:p>
    <w:p w14:paraId="6BDA33D8" w14:textId="77777777" w:rsidR="00A556B0" w:rsidRDefault="00000000">
      <w:pPr>
        <w:jc w:val="center"/>
        <w:rPr>
          <w:rFonts w:ascii="Calibri" w:eastAsia="Calibri" w:hAnsi="Calibri" w:cs="Calibri"/>
          <w:b/>
        </w:rPr>
      </w:pPr>
      <w:r>
        <w:rPr>
          <w:rFonts w:ascii="Calibri" w:eastAsia="Calibri" w:hAnsi="Calibri" w:cs="Calibri"/>
          <w:b/>
        </w:rPr>
        <w:t>THE ART HOTEL DENVER, CURIO COLLECTION BY HILTON RECOGNIZED WITH</w:t>
      </w:r>
    </w:p>
    <w:p w14:paraId="2D03D3C4" w14:textId="77777777" w:rsidR="00A556B0" w:rsidRDefault="00000000">
      <w:pPr>
        <w:jc w:val="center"/>
        <w:rPr>
          <w:rFonts w:ascii="Calibri" w:eastAsia="Calibri" w:hAnsi="Calibri" w:cs="Calibri"/>
          <w:b/>
          <w:color w:val="999999"/>
          <w:sz w:val="20"/>
          <w:szCs w:val="20"/>
        </w:rPr>
      </w:pPr>
      <w:r>
        <w:rPr>
          <w:rFonts w:ascii="Calibri" w:eastAsia="Calibri" w:hAnsi="Calibri" w:cs="Calibri"/>
          <w:b/>
        </w:rPr>
        <w:t>CONDÉ NAST TRAVELER’S 2023 READERS’ CHOICE AWARD “NO. 2 TOP HOTEL IN COLORADO”</w:t>
      </w:r>
    </w:p>
    <w:p w14:paraId="06DFDEFF" w14:textId="77777777" w:rsidR="00A556B0" w:rsidRDefault="00000000">
      <w:pPr>
        <w:widowControl w:val="0"/>
        <w:pBdr>
          <w:top w:val="nil"/>
          <w:left w:val="nil"/>
          <w:bottom w:val="nil"/>
          <w:right w:val="nil"/>
          <w:between w:val="nil"/>
        </w:pBdr>
        <w:spacing w:before="10" w:line="244" w:lineRule="auto"/>
        <w:ind w:left="63" w:right="87"/>
        <w:jc w:val="center"/>
        <w:rPr>
          <w:rFonts w:ascii="Calibri" w:eastAsia="Calibri" w:hAnsi="Calibri" w:cs="Calibri"/>
          <w:i/>
          <w:sz w:val="20"/>
          <w:szCs w:val="20"/>
        </w:rPr>
      </w:pPr>
      <w:r>
        <w:rPr>
          <w:rFonts w:ascii="Calibri" w:eastAsia="Calibri" w:hAnsi="Calibri" w:cs="Calibri"/>
          <w:i/>
          <w:sz w:val="20"/>
          <w:szCs w:val="20"/>
        </w:rPr>
        <w:t xml:space="preserve">Denver’s Captivating Hotel Ranks at the Top in the Readers’ Choice List Following Its Hotel Refresh </w:t>
      </w:r>
    </w:p>
    <w:p w14:paraId="557A997A" w14:textId="77777777" w:rsidR="00A556B0" w:rsidRDefault="00000000">
      <w:pPr>
        <w:widowControl w:val="0"/>
        <w:pBdr>
          <w:top w:val="nil"/>
          <w:left w:val="nil"/>
          <w:bottom w:val="nil"/>
          <w:right w:val="nil"/>
          <w:between w:val="nil"/>
        </w:pBdr>
        <w:spacing w:before="251" w:line="244" w:lineRule="auto"/>
        <w:ind w:left="1" w:right="107" w:firstLine="10"/>
        <w:rPr>
          <w:rFonts w:ascii="Calibri" w:eastAsia="Calibri" w:hAnsi="Calibri" w:cs="Calibri"/>
          <w:sz w:val="20"/>
          <w:szCs w:val="20"/>
        </w:rPr>
      </w:pPr>
      <w:r>
        <w:rPr>
          <w:rFonts w:ascii="Calibri" w:eastAsia="Calibri" w:hAnsi="Calibri" w:cs="Calibri"/>
          <w:b/>
          <w:sz w:val="20"/>
          <w:szCs w:val="20"/>
        </w:rPr>
        <w:t xml:space="preserve">DENVER, Colo. (Oct. 3, 2023) </w:t>
      </w:r>
      <w:r>
        <w:rPr>
          <w:rFonts w:ascii="Calibri" w:eastAsia="Calibri" w:hAnsi="Calibri" w:cs="Calibri"/>
          <w:sz w:val="20"/>
          <w:szCs w:val="20"/>
        </w:rPr>
        <w:t xml:space="preserve">– </w:t>
      </w:r>
      <w:r>
        <w:rPr>
          <w:rFonts w:ascii="Calibri" w:eastAsia="Calibri" w:hAnsi="Calibri" w:cs="Calibri"/>
          <w:i/>
          <w:sz w:val="20"/>
          <w:szCs w:val="20"/>
        </w:rPr>
        <w:t>Conde</w:t>
      </w:r>
      <w:r>
        <w:rPr>
          <w:i/>
          <w:sz w:val="20"/>
          <w:szCs w:val="20"/>
        </w:rPr>
        <w:t>́</w:t>
      </w:r>
      <w:r>
        <w:rPr>
          <w:rFonts w:ascii="Calibri" w:eastAsia="Calibri" w:hAnsi="Calibri" w:cs="Calibri"/>
          <w:i/>
          <w:sz w:val="20"/>
          <w:szCs w:val="20"/>
        </w:rPr>
        <w:t xml:space="preserve">Nast Traveler </w:t>
      </w:r>
      <w:r>
        <w:rPr>
          <w:rFonts w:ascii="Calibri" w:eastAsia="Calibri" w:hAnsi="Calibri" w:cs="Calibri"/>
          <w:sz w:val="20"/>
          <w:szCs w:val="20"/>
        </w:rPr>
        <w:t xml:space="preserve">announced the results of its annual Readers’ Choice Awards on October 3, with The ART Hotel Denver, Curio Collection by Hilton as the </w:t>
      </w:r>
      <w:r>
        <w:rPr>
          <w:rFonts w:ascii="Calibri" w:eastAsia="Calibri" w:hAnsi="Calibri" w:cs="Calibri"/>
          <w:b/>
          <w:sz w:val="20"/>
          <w:szCs w:val="20"/>
        </w:rPr>
        <w:t xml:space="preserve">No. 2 Top Hotel in Colorado. </w:t>
      </w:r>
    </w:p>
    <w:p w14:paraId="5B5ECA0A" w14:textId="77777777" w:rsidR="00A556B0" w:rsidRDefault="00000000">
      <w:pPr>
        <w:widowControl w:val="0"/>
        <w:pBdr>
          <w:top w:val="nil"/>
          <w:left w:val="nil"/>
          <w:bottom w:val="nil"/>
          <w:right w:val="nil"/>
          <w:between w:val="nil"/>
        </w:pBdr>
        <w:spacing w:before="251" w:line="244" w:lineRule="auto"/>
        <w:ind w:left="3" w:right="221" w:firstLine="11"/>
        <w:rPr>
          <w:rFonts w:ascii="Calibri" w:eastAsia="Calibri" w:hAnsi="Calibri" w:cs="Calibri"/>
          <w:sz w:val="18"/>
          <w:szCs w:val="18"/>
        </w:rPr>
      </w:pPr>
      <w:r>
        <w:rPr>
          <w:rFonts w:ascii="Calibri" w:eastAsia="Calibri" w:hAnsi="Calibri" w:cs="Calibri"/>
          <w:sz w:val="20"/>
          <w:szCs w:val="20"/>
        </w:rPr>
        <w:t xml:space="preserve">More than 520,000 </w:t>
      </w:r>
      <w:r>
        <w:rPr>
          <w:rFonts w:ascii="Calibri" w:eastAsia="Calibri" w:hAnsi="Calibri" w:cs="Calibri"/>
          <w:i/>
          <w:sz w:val="20"/>
          <w:szCs w:val="20"/>
        </w:rPr>
        <w:t xml:space="preserve">Condé Nast Traveler </w:t>
      </w:r>
      <w:r>
        <w:rPr>
          <w:rFonts w:ascii="Calibri" w:eastAsia="Calibri" w:hAnsi="Calibri" w:cs="Calibri"/>
          <w:sz w:val="20"/>
          <w:szCs w:val="20"/>
        </w:rPr>
        <w:t xml:space="preserve">readers submitted responses rating their travel experiences across the globe to offer a comprehensive look at the places they eagerly anticipate revisiting. The Readers' Choice Awards, with their unparalleled legacy as the travel industry's longest-running and most prestigious accolades, remain the ultimate symbol and acknowledgment of excellence within the travel sector. The full list of winners can be found </w:t>
      </w:r>
      <w:hyperlink r:id="rId6">
        <w:r>
          <w:rPr>
            <w:rFonts w:ascii="Calibri" w:eastAsia="Calibri" w:hAnsi="Calibri" w:cs="Calibri"/>
            <w:color w:val="1155CC"/>
            <w:sz w:val="20"/>
            <w:szCs w:val="20"/>
            <w:highlight w:val="white"/>
            <w:u w:val="single"/>
          </w:rPr>
          <w:t>here</w:t>
        </w:r>
      </w:hyperlink>
      <w:r>
        <w:rPr>
          <w:rFonts w:ascii="Calibri" w:eastAsia="Calibri" w:hAnsi="Calibri" w:cs="Calibri"/>
          <w:color w:val="222222"/>
          <w:sz w:val="20"/>
          <w:szCs w:val="20"/>
          <w:highlight w:val="white"/>
        </w:rPr>
        <w:t>.</w:t>
      </w:r>
    </w:p>
    <w:p w14:paraId="5E79D0FA" w14:textId="77777777" w:rsidR="00A556B0" w:rsidRDefault="00000000">
      <w:pPr>
        <w:widowControl w:val="0"/>
        <w:pBdr>
          <w:top w:val="nil"/>
          <w:left w:val="nil"/>
          <w:bottom w:val="nil"/>
          <w:right w:val="nil"/>
          <w:between w:val="nil"/>
        </w:pBdr>
        <w:spacing w:before="251" w:line="244" w:lineRule="auto"/>
        <w:ind w:left="4" w:right="22" w:firstLine="7"/>
        <w:rPr>
          <w:rFonts w:ascii="Calibri" w:eastAsia="Calibri" w:hAnsi="Calibri" w:cs="Calibri"/>
          <w:sz w:val="20"/>
          <w:szCs w:val="20"/>
        </w:rPr>
      </w:pPr>
      <w:r>
        <w:rPr>
          <w:rFonts w:ascii="Calibri" w:eastAsia="Calibri" w:hAnsi="Calibri" w:cs="Calibri"/>
          <w:sz w:val="20"/>
          <w:szCs w:val="20"/>
        </w:rPr>
        <w:t>“We are thrilled to be recognized as the top hotel in Denver and the second best hotel in Colorado by the incredible readers of Condé Nast Traveler,” said General Manager Alison Mitchell. “We are grateful to be so highly regarded in this year’s Readers’ Choice Awards as it is truly amongst the highest of honors that we can receive, and a testament to our teams’ dedication to sharing their passion for the vibrant experiences, and stories that make up our property.”</w:t>
      </w:r>
    </w:p>
    <w:p w14:paraId="0252DD84" w14:textId="77777777" w:rsidR="00A556B0" w:rsidRDefault="00000000">
      <w:pPr>
        <w:widowControl w:val="0"/>
        <w:pBdr>
          <w:top w:val="nil"/>
          <w:left w:val="nil"/>
          <w:bottom w:val="nil"/>
          <w:right w:val="nil"/>
          <w:between w:val="nil"/>
        </w:pBdr>
        <w:spacing w:before="251" w:line="244" w:lineRule="auto"/>
        <w:ind w:right="22"/>
        <w:rPr>
          <w:rFonts w:ascii="Calibri" w:eastAsia="Calibri" w:hAnsi="Calibri" w:cs="Calibri"/>
          <w:sz w:val="20"/>
          <w:szCs w:val="20"/>
        </w:rPr>
      </w:pPr>
      <w:r>
        <w:rPr>
          <w:rFonts w:ascii="Calibri" w:eastAsia="Calibri" w:hAnsi="Calibri" w:cs="Calibri"/>
          <w:sz w:val="20"/>
          <w:szCs w:val="20"/>
        </w:rPr>
        <w:t>Located in Denver’s Golden Triangle Museum District, The ART Hotel Denver unveiled a $3 million property-wide refresh to its 165 guest rooms and suites, meeting and event spaces, 24-hour fitness center, private dining, and public spaces in April 2023. The art haven hotel provides guests with a new enhanced experience inspired by its art collection curated by the esteemed Dianne Vanderlip, former curator of modern and contemporary art at the Denver Art Museum and surrounding cultural neighborhood.</w:t>
      </w:r>
    </w:p>
    <w:p w14:paraId="4008CA80" w14:textId="77777777" w:rsidR="00A556B0" w:rsidRDefault="00000000">
      <w:pPr>
        <w:widowControl w:val="0"/>
        <w:pBdr>
          <w:top w:val="nil"/>
          <w:left w:val="nil"/>
          <w:bottom w:val="nil"/>
          <w:right w:val="nil"/>
          <w:between w:val="nil"/>
        </w:pBdr>
        <w:spacing w:before="251" w:line="244" w:lineRule="auto"/>
        <w:ind w:right="264"/>
        <w:rPr>
          <w:rFonts w:ascii="Calibri" w:eastAsia="Calibri" w:hAnsi="Calibri" w:cs="Calibri"/>
          <w:sz w:val="20"/>
          <w:szCs w:val="20"/>
        </w:rPr>
      </w:pPr>
      <w:r>
        <w:rPr>
          <w:rFonts w:ascii="Calibri" w:eastAsia="Calibri" w:hAnsi="Calibri" w:cs="Calibri"/>
          <w:sz w:val="20"/>
          <w:szCs w:val="20"/>
        </w:rPr>
        <w:t xml:space="preserve">The ART Hotel Denver is home to the signature FIRE Restaurant &amp; Lounge, helmed by Executive Chef Ashley Roberston. FIRE serves thoughtful culinary creations for the restaurant’s playful yet sincere modern fare that is rooted in art, the essence of The ART Hotel Denver. The restaurant also features FIRE Terrace offering bird’s eye views of Downtown Denver’s thriving cultural scene. </w:t>
      </w:r>
    </w:p>
    <w:p w14:paraId="2C4D5729" w14:textId="77777777" w:rsidR="00A556B0" w:rsidRDefault="00000000">
      <w:pPr>
        <w:widowControl w:val="0"/>
        <w:pBdr>
          <w:top w:val="nil"/>
          <w:left w:val="nil"/>
          <w:bottom w:val="nil"/>
          <w:right w:val="nil"/>
          <w:between w:val="nil"/>
        </w:pBdr>
        <w:spacing w:before="251" w:line="244" w:lineRule="auto"/>
        <w:ind w:left="7" w:right="653" w:hanging="7"/>
        <w:rPr>
          <w:rFonts w:ascii="Calibri" w:eastAsia="Calibri" w:hAnsi="Calibri" w:cs="Calibri"/>
          <w:sz w:val="20"/>
          <w:szCs w:val="20"/>
        </w:rPr>
      </w:pPr>
      <w:r>
        <w:rPr>
          <w:rFonts w:ascii="Calibri" w:eastAsia="Calibri" w:hAnsi="Calibri" w:cs="Calibri"/>
          <w:sz w:val="20"/>
          <w:szCs w:val="20"/>
        </w:rPr>
        <w:t xml:space="preserve">The 2023 Readers' Choice Awards are published on </w:t>
      </w:r>
      <w:r>
        <w:rPr>
          <w:rFonts w:ascii="Calibri" w:eastAsia="Calibri" w:hAnsi="Calibri" w:cs="Calibri"/>
          <w:i/>
          <w:sz w:val="20"/>
          <w:szCs w:val="20"/>
        </w:rPr>
        <w:t>Conde</w:t>
      </w:r>
      <w:r>
        <w:rPr>
          <w:i/>
          <w:sz w:val="20"/>
          <w:szCs w:val="20"/>
        </w:rPr>
        <w:t>́</w:t>
      </w:r>
      <w:r>
        <w:rPr>
          <w:rFonts w:ascii="Calibri" w:eastAsia="Calibri" w:hAnsi="Calibri" w:cs="Calibri"/>
          <w:i/>
          <w:sz w:val="20"/>
          <w:szCs w:val="20"/>
        </w:rPr>
        <w:t xml:space="preserve">Nast Traveler's </w:t>
      </w:r>
      <w:r>
        <w:rPr>
          <w:rFonts w:ascii="Calibri" w:eastAsia="Calibri" w:hAnsi="Calibri" w:cs="Calibri"/>
          <w:sz w:val="20"/>
          <w:szCs w:val="20"/>
        </w:rPr>
        <w:t xml:space="preserve">website at cntraveler.com/rca and celebrated in the November issue. </w:t>
      </w:r>
    </w:p>
    <w:p w14:paraId="2E159564" w14:textId="77777777" w:rsidR="00A556B0" w:rsidRDefault="00000000">
      <w:pPr>
        <w:widowControl w:val="0"/>
        <w:pBdr>
          <w:top w:val="nil"/>
          <w:left w:val="nil"/>
          <w:bottom w:val="nil"/>
          <w:right w:val="nil"/>
          <w:between w:val="nil"/>
        </w:pBdr>
        <w:spacing w:before="251" w:line="244" w:lineRule="auto"/>
        <w:ind w:left="3" w:right="2337" w:firstLine="11"/>
        <w:rPr>
          <w:rFonts w:ascii="Calibri" w:eastAsia="Calibri" w:hAnsi="Calibri" w:cs="Calibri"/>
          <w:sz w:val="20"/>
          <w:szCs w:val="20"/>
        </w:rPr>
      </w:pPr>
      <w:r>
        <w:rPr>
          <w:rFonts w:ascii="Calibri" w:eastAsia="Calibri" w:hAnsi="Calibri" w:cs="Calibri"/>
          <w:sz w:val="20"/>
          <w:szCs w:val="20"/>
        </w:rPr>
        <w:t xml:space="preserve">For more information about The ART Hotel Denver, please visit www.thearthotel.com. </w:t>
      </w:r>
    </w:p>
    <w:p w14:paraId="0D10DA79" w14:textId="77777777" w:rsidR="00A556B0" w:rsidRDefault="00000000">
      <w:pPr>
        <w:widowControl w:val="0"/>
        <w:pBdr>
          <w:top w:val="nil"/>
          <w:left w:val="nil"/>
          <w:bottom w:val="nil"/>
          <w:right w:val="nil"/>
          <w:between w:val="nil"/>
        </w:pBdr>
        <w:spacing w:before="251" w:line="240" w:lineRule="auto"/>
        <w:jc w:val="center"/>
        <w:rPr>
          <w:rFonts w:ascii="Playfair Display" w:eastAsia="Playfair Display" w:hAnsi="Playfair Display" w:cs="Playfair Display"/>
          <w:sz w:val="20"/>
          <w:szCs w:val="20"/>
        </w:rPr>
      </w:pPr>
      <w:r>
        <w:rPr>
          <w:rFonts w:ascii="Playfair Display" w:eastAsia="Playfair Display" w:hAnsi="Playfair Display" w:cs="Playfair Display"/>
          <w:sz w:val="20"/>
          <w:szCs w:val="20"/>
        </w:rPr>
        <w:t>###</w:t>
      </w:r>
    </w:p>
    <w:p w14:paraId="5A9A0FD3" w14:textId="77777777" w:rsidR="00A556B0" w:rsidRDefault="00000000">
      <w:pPr>
        <w:shd w:val="clear" w:color="auto" w:fill="FFFFFF"/>
        <w:spacing w:line="240" w:lineRule="auto"/>
        <w:rPr>
          <w:rFonts w:ascii="Calibri" w:eastAsia="Calibri" w:hAnsi="Calibri" w:cs="Calibri"/>
          <w:b/>
          <w:sz w:val="20"/>
          <w:szCs w:val="20"/>
        </w:rPr>
      </w:pPr>
      <w:r>
        <w:rPr>
          <w:rFonts w:ascii="Calibri" w:eastAsia="Calibri" w:hAnsi="Calibri" w:cs="Calibri"/>
          <w:b/>
          <w:sz w:val="20"/>
          <w:szCs w:val="20"/>
        </w:rPr>
        <w:t>About The ART Hotel Denver</w:t>
      </w:r>
    </w:p>
    <w:p w14:paraId="635DF082" w14:textId="77777777" w:rsidR="00A556B0" w:rsidRDefault="00000000">
      <w:pPr>
        <w:shd w:val="clear" w:color="auto" w:fill="FFFFFF"/>
        <w:spacing w:line="240" w:lineRule="auto"/>
        <w:rPr>
          <w:rFonts w:ascii="Calibri" w:eastAsia="Calibri" w:hAnsi="Calibri" w:cs="Calibri"/>
          <w:sz w:val="20"/>
          <w:szCs w:val="20"/>
        </w:rPr>
      </w:pPr>
      <w:r>
        <w:rPr>
          <w:rFonts w:ascii="Calibri" w:eastAsia="Calibri" w:hAnsi="Calibri" w:cs="Calibri"/>
          <w:sz w:val="20"/>
          <w:szCs w:val="20"/>
        </w:rPr>
        <w:t xml:space="preserve">Located in Denver's Cultural District, the 165-room ART Hotel Denver offers a one-of-a-kind hotel experience focused on delivering Denver’s most premier accommodations paired with captivating pieces of contemporary art woven through the entire guest experience. Experiential, intimate and refined, The ART is at the center of this </w:t>
      </w:r>
      <w:r>
        <w:rPr>
          <w:rFonts w:ascii="Calibri" w:eastAsia="Calibri" w:hAnsi="Calibri" w:cs="Calibri"/>
          <w:sz w:val="20"/>
          <w:szCs w:val="20"/>
        </w:rPr>
        <w:lastRenderedPageBreak/>
        <w:t>vibrant, downtown neighborhood and is a modern architectural gem bursting with unique multi-sensory experiences from arrival to departure. Contemporary works grace the hotel’s two galleries, inspire its meeting rooms, spill into the hallways and adorn every guest room. Floor-to-ceiling windows fill the property with natural light that allows each piece of work to fully be experienced. Carefully selected works curated by the esteemed Dianne Vanderlip, former curator of modern and contemporary art at the Denver Art Museum, captivate the senses. Guests and locals delight in the hotel’s cosmopolitan FIRE Restaurant and its outdoor Lounge, which embodies the American art and craft of playful yet sincere hospitality in a modern setting that draws on the energy of the city below. For more information, please visit www.hilton.com/en/hotels/denrtqq-the-art-hotel-denver</w:t>
      </w: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w:t>
      </w:r>
      <w:r>
        <w:rPr>
          <w:rFonts w:ascii="Calibri" w:eastAsia="Calibri" w:hAnsi="Calibri" w:cs="Calibri"/>
          <w:sz w:val="20"/>
          <w:szCs w:val="20"/>
        </w:rPr>
        <w:t>‬</w:t>
      </w:r>
    </w:p>
    <w:p w14:paraId="25E0A9C8" w14:textId="77777777" w:rsidR="00A556B0" w:rsidRDefault="00A556B0">
      <w:pPr>
        <w:shd w:val="clear" w:color="auto" w:fill="FFFFFF"/>
        <w:spacing w:line="240" w:lineRule="auto"/>
        <w:rPr>
          <w:rFonts w:ascii="Calibri" w:eastAsia="Calibri" w:hAnsi="Calibri" w:cs="Calibri"/>
          <w:b/>
          <w:sz w:val="20"/>
          <w:szCs w:val="20"/>
        </w:rPr>
      </w:pPr>
    </w:p>
    <w:p w14:paraId="36DE2F7B" w14:textId="77777777" w:rsidR="00A556B0" w:rsidRDefault="00000000">
      <w:pPr>
        <w:spacing w:line="240" w:lineRule="auto"/>
        <w:rPr>
          <w:rFonts w:ascii="Calibri" w:eastAsia="Calibri" w:hAnsi="Calibri" w:cs="Calibri"/>
          <w:b/>
          <w:sz w:val="20"/>
          <w:szCs w:val="20"/>
          <w:u w:val="single"/>
        </w:rPr>
      </w:pPr>
      <w:r>
        <w:rPr>
          <w:rFonts w:ascii="Calibri" w:eastAsia="Calibri" w:hAnsi="Calibri" w:cs="Calibri"/>
          <w:b/>
          <w:sz w:val="20"/>
          <w:szCs w:val="20"/>
        </w:rPr>
        <w:t>About Commonwealth Hotels, LLC</w:t>
      </w:r>
      <w:r>
        <w:rPr>
          <w:rFonts w:ascii="Calibri" w:eastAsia="Calibri" w:hAnsi="Calibri" w:cs="Calibri"/>
          <w:b/>
          <w:sz w:val="20"/>
          <w:szCs w:val="20"/>
          <w:u w:val="single"/>
        </w:rPr>
        <w:t xml:space="preserve"> </w:t>
      </w:r>
    </w:p>
    <w:p w14:paraId="04D042A6" w14:textId="77777777" w:rsidR="00A556B0" w:rsidRDefault="00000000">
      <w:pPr>
        <w:spacing w:line="240" w:lineRule="auto"/>
        <w:rPr>
          <w:rFonts w:ascii="Calibri" w:eastAsia="Calibri" w:hAnsi="Calibri" w:cs="Calibri"/>
          <w:b/>
          <w:sz w:val="20"/>
          <w:szCs w:val="20"/>
        </w:rPr>
      </w:pPr>
      <w:r>
        <w:rPr>
          <w:rFonts w:ascii="Calibri" w:eastAsia="Calibri" w:hAnsi="Calibri" w:cs="Calibri"/>
          <w:sz w:val="20"/>
          <w:szCs w:val="20"/>
        </w:rPr>
        <w:t xml:space="preserve">Commonwealth Hotels, LLC was founded in 1986 and is a proven partner in providing hotel management services with superior financial results.  The company has extensive experience managing premium branded full service and select service hotels. Commonwealth Hotels currently manages 43 properties with nearly 5,500 rooms. Additional information may be found at </w:t>
      </w:r>
      <w:hyperlink r:id="rId7">
        <w:r>
          <w:rPr>
            <w:rFonts w:ascii="Calibri" w:eastAsia="Calibri" w:hAnsi="Calibri" w:cs="Calibri"/>
            <w:sz w:val="20"/>
            <w:szCs w:val="20"/>
          </w:rPr>
          <w:t>www.commonwealthhotels.com</w:t>
        </w:r>
      </w:hyperlink>
      <w:r>
        <w:rPr>
          <w:rFonts w:ascii="Calibri" w:eastAsia="Calibri" w:hAnsi="Calibri" w:cs="Calibri"/>
          <w:sz w:val="20"/>
          <w:szCs w:val="20"/>
        </w:rPr>
        <w:t>.</w:t>
      </w:r>
    </w:p>
    <w:p w14:paraId="4499A04A" w14:textId="77777777" w:rsidR="00A556B0" w:rsidRDefault="00A556B0">
      <w:pPr>
        <w:shd w:val="clear" w:color="auto" w:fill="FFFFFF"/>
        <w:spacing w:line="240" w:lineRule="auto"/>
        <w:rPr>
          <w:rFonts w:ascii="Calibri" w:eastAsia="Calibri" w:hAnsi="Calibri" w:cs="Calibri"/>
          <w:b/>
          <w:sz w:val="20"/>
          <w:szCs w:val="20"/>
        </w:rPr>
      </w:pPr>
    </w:p>
    <w:p w14:paraId="54A70362" w14:textId="77777777" w:rsidR="00A556B0" w:rsidRDefault="00000000">
      <w:pPr>
        <w:shd w:val="clear" w:color="auto" w:fill="FFFFFF"/>
        <w:spacing w:line="240" w:lineRule="auto"/>
        <w:rPr>
          <w:rFonts w:ascii="Calibri" w:eastAsia="Calibri" w:hAnsi="Calibri" w:cs="Calibri"/>
          <w:b/>
          <w:sz w:val="20"/>
          <w:szCs w:val="20"/>
        </w:rPr>
      </w:pPr>
      <w:r>
        <w:rPr>
          <w:rFonts w:ascii="Calibri" w:eastAsia="Calibri" w:hAnsi="Calibri" w:cs="Calibri"/>
          <w:b/>
          <w:sz w:val="20"/>
          <w:szCs w:val="20"/>
        </w:rPr>
        <w:t>About Curio Collection by Hilton</w:t>
      </w:r>
    </w:p>
    <w:p w14:paraId="2639B1E7" w14:textId="77777777" w:rsidR="00A556B0" w:rsidRDefault="00000000">
      <w:pPr>
        <w:shd w:val="clear" w:color="auto" w:fill="FFFFFF"/>
        <w:spacing w:line="240" w:lineRule="auto"/>
        <w:rPr>
          <w:rFonts w:ascii="Calibri" w:eastAsia="Calibri" w:hAnsi="Calibri" w:cs="Calibri"/>
          <w:sz w:val="20"/>
          <w:szCs w:val="20"/>
        </w:rPr>
      </w:pPr>
      <w:hyperlink r:id="rId8">
        <w:r>
          <w:rPr>
            <w:rFonts w:ascii="Calibri" w:eastAsia="Calibri" w:hAnsi="Calibri" w:cs="Calibri"/>
            <w:sz w:val="20"/>
            <w:szCs w:val="20"/>
            <w:u w:val="single"/>
          </w:rPr>
          <w:t>Curio Collection by Hilton</w:t>
        </w:r>
      </w:hyperlink>
      <w:r>
        <w:rPr>
          <w:rFonts w:ascii="Calibri" w:eastAsia="Calibri" w:hAnsi="Calibri" w:cs="Calibri"/>
          <w:sz w:val="20"/>
          <w:szCs w:val="20"/>
        </w:rPr>
        <w:t xml:space="preserve"> is an upper-upscale, global portfolio of more than 90 one-of-a-kind hotels and resorts. Curio Collection properties offer travelers authentic, curated experiences through distinctly local offerings and elevated amenities while providing the benefits of Hilton and its award-winning guest loyalty program </w:t>
      </w:r>
      <w:hyperlink r:id="rId9">
        <w:r>
          <w:rPr>
            <w:rFonts w:ascii="Calibri" w:eastAsia="Calibri" w:hAnsi="Calibri" w:cs="Calibri"/>
            <w:sz w:val="20"/>
            <w:szCs w:val="20"/>
            <w:u w:val="single"/>
          </w:rPr>
          <w:t>Hilton Honors</w:t>
        </w:r>
      </w:hyperlink>
      <w:r>
        <w:rPr>
          <w:rFonts w:ascii="Calibri" w:eastAsia="Calibri" w:hAnsi="Calibri" w:cs="Calibri"/>
          <w:sz w:val="20"/>
          <w:szCs w:val="20"/>
        </w:rPr>
        <w:t xml:space="preserve">. Read the latest brand and hotel stories at </w:t>
      </w:r>
      <w:hyperlink r:id="rId10">
        <w:r>
          <w:rPr>
            <w:rFonts w:ascii="Calibri" w:eastAsia="Calibri" w:hAnsi="Calibri" w:cs="Calibri"/>
            <w:sz w:val="20"/>
            <w:szCs w:val="20"/>
            <w:u w:val="single"/>
          </w:rPr>
          <w:t>newsroom.hilton.com/curio</w:t>
        </w:r>
      </w:hyperlink>
      <w:r>
        <w:rPr>
          <w:rFonts w:ascii="Calibri" w:eastAsia="Calibri" w:hAnsi="Calibri" w:cs="Calibri"/>
          <w:sz w:val="20"/>
          <w:szCs w:val="20"/>
        </w:rPr>
        <w:t xml:space="preserve">, and connect with Curio Collection on </w:t>
      </w:r>
      <w:hyperlink r:id="rId11">
        <w:r>
          <w:rPr>
            <w:rFonts w:ascii="Calibri" w:eastAsia="Calibri" w:hAnsi="Calibri" w:cs="Calibri"/>
            <w:sz w:val="20"/>
            <w:szCs w:val="20"/>
            <w:u w:val="single"/>
          </w:rPr>
          <w:t>Facebook</w:t>
        </w:r>
      </w:hyperlink>
      <w:r>
        <w:rPr>
          <w:rFonts w:ascii="Calibri" w:eastAsia="Calibri" w:hAnsi="Calibri" w:cs="Calibri"/>
          <w:sz w:val="20"/>
          <w:szCs w:val="20"/>
        </w:rPr>
        <w:t xml:space="preserve">, </w:t>
      </w:r>
      <w:hyperlink r:id="rId12">
        <w:r>
          <w:rPr>
            <w:rFonts w:ascii="Calibri" w:eastAsia="Calibri" w:hAnsi="Calibri" w:cs="Calibri"/>
            <w:sz w:val="20"/>
            <w:szCs w:val="20"/>
            <w:u w:val="single"/>
          </w:rPr>
          <w:t>Instagram</w:t>
        </w:r>
      </w:hyperlink>
      <w:r>
        <w:rPr>
          <w:rFonts w:ascii="Calibri" w:eastAsia="Calibri" w:hAnsi="Calibri" w:cs="Calibri"/>
          <w:sz w:val="20"/>
          <w:szCs w:val="20"/>
        </w:rPr>
        <w:t xml:space="preserve"> and </w:t>
      </w:r>
      <w:hyperlink r:id="rId13">
        <w:r>
          <w:rPr>
            <w:rFonts w:ascii="Calibri" w:eastAsia="Calibri" w:hAnsi="Calibri" w:cs="Calibri"/>
            <w:sz w:val="20"/>
            <w:szCs w:val="20"/>
            <w:u w:val="single"/>
          </w:rPr>
          <w:t>Twitter</w:t>
        </w:r>
      </w:hyperlink>
      <w:r>
        <w:rPr>
          <w:rFonts w:ascii="Calibri" w:eastAsia="Calibri" w:hAnsi="Calibri" w:cs="Calibri"/>
          <w:sz w:val="20"/>
          <w:szCs w:val="20"/>
        </w:rPr>
        <w:t>.</w:t>
      </w:r>
    </w:p>
    <w:p w14:paraId="0E6AA298" w14:textId="77777777" w:rsidR="00A556B0" w:rsidRDefault="00A556B0">
      <w:pPr>
        <w:shd w:val="clear" w:color="auto" w:fill="FFFFFF"/>
        <w:spacing w:line="240" w:lineRule="auto"/>
        <w:rPr>
          <w:rFonts w:ascii="Calibri" w:eastAsia="Calibri" w:hAnsi="Calibri" w:cs="Calibri"/>
          <w:b/>
          <w:sz w:val="20"/>
          <w:szCs w:val="20"/>
        </w:rPr>
      </w:pPr>
    </w:p>
    <w:p w14:paraId="2BEC531F" w14:textId="77777777" w:rsidR="00A556B0" w:rsidRDefault="00000000">
      <w:pPr>
        <w:shd w:val="clear" w:color="auto" w:fill="FFFFFF"/>
        <w:spacing w:line="240" w:lineRule="auto"/>
        <w:rPr>
          <w:rFonts w:ascii="Calibri" w:eastAsia="Calibri" w:hAnsi="Calibri" w:cs="Calibri"/>
          <w:b/>
          <w:sz w:val="20"/>
          <w:szCs w:val="20"/>
        </w:rPr>
      </w:pPr>
      <w:r>
        <w:rPr>
          <w:rFonts w:ascii="Calibri" w:eastAsia="Calibri" w:hAnsi="Calibri" w:cs="Calibri"/>
          <w:b/>
          <w:sz w:val="20"/>
          <w:szCs w:val="20"/>
        </w:rPr>
        <w:t>About Hilton</w:t>
      </w:r>
    </w:p>
    <w:p w14:paraId="243DA50E" w14:textId="77777777" w:rsidR="00A556B0" w:rsidRDefault="00000000">
      <w:pPr>
        <w:shd w:val="clear" w:color="auto" w:fill="FFFFFF"/>
        <w:spacing w:line="240" w:lineRule="auto"/>
        <w:rPr>
          <w:rFonts w:ascii="Calibri" w:eastAsia="Calibri" w:hAnsi="Calibri" w:cs="Calibri"/>
          <w:sz w:val="20"/>
          <w:szCs w:val="20"/>
        </w:rPr>
      </w:pPr>
      <w:r>
        <w:rPr>
          <w:rFonts w:ascii="Calibri" w:eastAsia="Calibri" w:hAnsi="Calibri" w:cs="Calibri"/>
          <w:sz w:val="20"/>
          <w:szCs w:val="20"/>
        </w:rPr>
        <w:t xml:space="preserve">Hilton (NYSE: HLT) is a leading global hospitality company with a </w:t>
      </w:r>
      <w:hyperlink r:id="rId14">
        <w:r>
          <w:rPr>
            <w:rFonts w:ascii="Calibri" w:eastAsia="Calibri" w:hAnsi="Calibri" w:cs="Calibri"/>
            <w:sz w:val="20"/>
            <w:szCs w:val="20"/>
            <w:u w:val="single"/>
          </w:rPr>
          <w:t>portfolio</w:t>
        </w:r>
      </w:hyperlink>
      <w:r>
        <w:rPr>
          <w:rFonts w:ascii="Calibri" w:eastAsia="Calibri" w:hAnsi="Calibri" w:cs="Calibri"/>
          <w:sz w:val="20"/>
          <w:szCs w:val="20"/>
        </w:rPr>
        <w:t xml:space="preserve"> of 18 world-class brands comprising more than 6,200 properties with more than 983,000 rooms, in 118 countries and territories. Dedicated to fulfilling its mission to be the world’s most hospitable company, Hilton welcomed more than 3 billion guests in its 100-year history, earned a top spot on the 2019 World’s Best Workplaces list, and was named the 2019 Global Industry Leader on the Dow Jones Sustainability Indices. In 2020, </w:t>
      </w:r>
      <w:hyperlink r:id="rId15">
        <w:r>
          <w:rPr>
            <w:rFonts w:ascii="Calibri" w:eastAsia="Calibri" w:hAnsi="Calibri" w:cs="Calibri"/>
            <w:sz w:val="20"/>
            <w:szCs w:val="20"/>
            <w:u w:val="single"/>
          </w:rPr>
          <w:t>Hilton CleanStay</w:t>
        </w:r>
      </w:hyperlink>
      <w:r>
        <w:rPr>
          <w:rFonts w:ascii="Calibri" w:eastAsia="Calibri" w:hAnsi="Calibri" w:cs="Calibri"/>
          <w:sz w:val="20"/>
          <w:szCs w:val="20"/>
        </w:rPr>
        <w:t xml:space="preserve"> was introduced, bringing an industry-defining standard of cleanliness and disinfection to hotels worldwide. Through the award-winning guest loyalty program Hilton Honors, the 108 million members who book directly with Hilton can earn Points for hotel stays and experiences money can’t buy, plus enjoy instant benefits, including digital check-in with room selection, Digital Key, and Connected Room. Visit </w:t>
      </w:r>
      <w:hyperlink r:id="rId16">
        <w:r>
          <w:rPr>
            <w:rFonts w:ascii="Calibri" w:eastAsia="Calibri" w:hAnsi="Calibri" w:cs="Calibri"/>
            <w:sz w:val="20"/>
            <w:szCs w:val="20"/>
            <w:u w:val="single"/>
          </w:rPr>
          <w:t>newsroom.hilton.com</w:t>
        </w:r>
      </w:hyperlink>
      <w:r>
        <w:rPr>
          <w:rFonts w:ascii="Calibri" w:eastAsia="Calibri" w:hAnsi="Calibri" w:cs="Calibri"/>
          <w:sz w:val="20"/>
          <w:szCs w:val="20"/>
        </w:rPr>
        <w:t xml:space="preserve"> for more information, and connect with Hilton on </w:t>
      </w:r>
      <w:hyperlink r:id="rId17">
        <w:r>
          <w:rPr>
            <w:rFonts w:ascii="Calibri" w:eastAsia="Calibri" w:hAnsi="Calibri" w:cs="Calibri"/>
            <w:sz w:val="20"/>
            <w:szCs w:val="20"/>
            <w:u w:val="single"/>
          </w:rPr>
          <w:t>Facebook</w:t>
        </w:r>
      </w:hyperlink>
      <w:r>
        <w:rPr>
          <w:rFonts w:ascii="Calibri" w:eastAsia="Calibri" w:hAnsi="Calibri" w:cs="Calibri"/>
          <w:sz w:val="20"/>
          <w:szCs w:val="20"/>
        </w:rPr>
        <w:t xml:space="preserve">, </w:t>
      </w:r>
      <w:hyperlink r:id="rId18">
        <w:r>
          <w:rPr>
            <w:rFonts w:ascii="Calibri" w:eastAsia="Calibri" w:hAnsi="Calibri" w:cs="Calibri"/>
            <w:sz w:val="20"/>
            <w:szCs w:val="20"/>
            <w:u w:val="single"/>
          </w:rPr>
          <w:t>Twitter</w:t>
        </w:r>
      </w:hyperlink>
      <w:r>
        <w:rPr>
          <w:rFonts w:ascii="Calibri" w:eastAsia="Calibri" w:hAnsi="Calibri" w:cs="Calibri"/>
          <w:sz w:val="20"/>
          <w:szCs w:val="20"/>
        </w:rPr>
        <w:t xml:space="preserve">, </w:t>
      </w:r>
      <w:hyperlink r:id="rId19">
        <w:r>
          <w:rPr>
            <w:rFonts w:ascii="Calibri" w:eastAsia="Calibri" w:hAnsi="Calibri" w:cs="Calibri"/>
            <w:sz w:val="20"/>
            <w:szCs w:val="20"/>
            <w:u w:val="single"/>
          </w:rPr>
          <w:t>LinkedIn</w:t>
        </w:r>
      </w:hyperlink>
      <w:r>
        <w:rPr>
          <w:rFonts w:ascii="Calibri" w:eastAsia="Calibri" w:hAnsi="Calibri" w:cs="Calibri"/>
          <w:sz w:val="20"/>
          <w:szCs w:val="20"/>
        </w:rPr>
        <w:t xml:space="preserve">, </w:t>
      </w:r>
      <w:hyperlink r:id="rId20">
        <w:r>
          <w:rPr>
            <w:rFonts w:ascii="Calibri" w:eastAsia="Calibri" w:hAnsi="Calibri" w:cs="Calibri"/>
            <w:sz w:val="20"/>
            <w:szCs w:val="20"/>
            <w:u w:val="single"/>
          </w:rPr>
          <w:t>Instagram</w:t>
        </w:r>
      </w:hyperlink>
      <w:r>
        <w:rPr>
          <w:rFonts w:ascii="Calibri" w:eastAsia="Calibri" w:hAnsi="Calibri" w:cs="Calibri"/>
          <w:sz w:val="20"/>
          <w:szCs w:val="20"/>
        </w:rPr>
        <w:t xml:space="preserve"> and </w:t>
      </w:r>
      <w:hyperlink r:id="rId21">
        <w:r>
          <w:rPr>
            <w:rFonts w:ascii="Calibri" w:eastAsia="Calibri" w:hAnsi="Calibri" w:cs="Calibri"/>
            <w:sz w:val="20"/>
            <w:szCs w:val="20"/>
            <w:u w:val="single"/>
          </w:rPr>
          <w:t>YouTube</w:t>
        </w:r>
      </w:hyperlink>
      <w:r>
        <w:rPr>
          <w:rFonts w:ascii="Calibri" w:eastAsia="Calibri" w:hAnsi="Calibri" w:cs="Calibri"/>
          <w:sz w:val="20"/>
          <w:szCs w:val="20"/>
        </w:rPr>
        <w:t xml:space="preserve">. </w:t>
      </w:r>
    </w:p>
    <w:p w14:paraId="6BF1C6ED" w14:textId="77777777" w:rsidR="00A556B0" w:rsidRDefault="00A556B0">
      <w:pPr>
        <w:widowControl w:val="0"/>
        <w:pBdr>
          <w:top w:val="nil"/>
          <w:left w:val="nil"/>
          <w:bottom w:val="nil"/>
          <w:right w:val="nil"/>
          <w:between w:val="nil"/>
        </w:pBdr>
        <w:spacing w:before="10" w:line="244" w:lineRule="auto"/>
        <w:ind w:right="115" w:firstLine="15"/>
        <w:rPr>
          <w:rFonts w:ascii="Calibri" w:eastAsia="Calibri" w:hAnsi="Calibri" w:cs="Calibri"/>
          <w:b/>
          <w:color w:val="999999"/>
          <w:sz w:val="20"/>
          <w:szCs w:val="20"/>
          <w:highlight w:val="white"/>
        </w:rPr>
      </w:pPr>
    </w:p>
    <w:sectPr w:rsidR="00A556B0">
      <w:headerReference w:type="default" r:id="rId22"/>
      <w:pgSz w:w="12240" w:h="15840"/>
      <w:pgMar w:top="1434" w:right="1386" w:bottom="1868" w:left="144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CAB1" w14:textId="77777777" w:rsidR="00B53305" w:rsidRDefault="00B53305">
      <w:pPr>
        <w:spacing w:line="240" w:lineRule="auto"/>
      </w:pPr>
      <w:r>
        <w:separator/>
      </w:r>
    </w:p>
  </w:endnote>
  <w:endnote w:type="continuationSeparator" w:id="0">
    <w:p w14:paraId="10BBF43D" w14:textId="77777777" w:rsidR="00B53305" w:rsidRDefault="00B53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layfair Display">
    <w:panose1 w:val="00000500000000000000"/>
    <w:charset w:val="4D"/>
    <w:family w:val="auto"/>
    <w:pitch w:val="variable"/>
    <w:sig w:usb0="20000207" w:usb1="00000000" w:usb2="00000000" w:usb3="00000000" w:csb0="00000197"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893F" w14:textId="77777777" w:rsidR="00B53305" w:rsidRDefault="00B53305">
      <w:pPr>
        <w:spacing w:line="240" w:lineRule="auto"/>
      </w:pPr>
      <w:r>
        <w:separator/>
      </w:r>
    </w:p>
  </w:footnote>
  <w:footnote w:type="continuationSeparator" w:id="0">
    <w:p w14:paraId="019A1598" w14:textId="77777777" w:rsidR="00B53305" w:rsidRDefault="00B533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E857" w14:textId="77777777" w:rsidR="00A556B0" w:rsidRDefault="00000000">
    <w:pPr>
      <w:jc w:val="center"/>
    </w:pPr>
    <w:r>
      <w:rPr>
        <w:noProof/>
      </w:rPr>
      <w:drawing>
        <wp:inline distT="114300" distB="114300" distL="114300" distR="114300" wp14:anchorId="737E3E2E" wp14:editId="4D245A34">
          <wp:extent cx="1444785" cy="120742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4785" cy="120742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B0"/>
    <w:rsid w:val="0022055F"/>
    <w:rsid w:val="00A556B0"/>
    <w:rsid w:val="00B5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B02FC"/>
  <w15:docId w15:val="{5CCCC5B8-CE6B-6E46-8F21-243B55AB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curiocollection3.hilton.com%2Fen%2Findex.html&amp;data=02%7C01%7C%7C4dc9449a1d1e4ad45a4708d5ecbe2bf1%7C660292d2cfd54a3db7a7e8f7ee458a0a%7C0%7C0%7C636675223868522626&amp;sdata=hpaBhyXQkO8RqpW2KnW1OPdBX5ucMlBu54fx1SZyKvo%3D&amp;reserved=0" TargetMode="External"/><Relationship Id="rId13" Type="http://schemas.openxmlformats.org/officeDocument/2006/relationships/hyperlink" Target="https://na01.safelinks.protection.outlook.com/?url=https%3A%2F%2Ftwitter.com%2FCurioCollection&amp;data=02%7C01%7C%7C4dc9449a1d1e4ad45a4708d5ecbe2bf1%7C660292d2cfd54a3db7a7e8f7ee458a0a%7C0%7C0%7C636675223868562664&amp;sdata=h%2FUhX77Sl8De2sH6MF0hOX%2B60WDWB4gGigs1SVPMRyE%3D&amp;reserved=0" TargetMode="External"/><Relationship Id="rId18" Type="http://schemas.openxmlformats.org/officeDocument/2006/relationships/hyperlink" Target="https://twitter.com/hiltonnewsroom" TargetMode="External"/><Relationship Id="rId3" Type="http://schemas.openxmlformats.org/officeDocument/2006/relationships/webSettings" Target="webSettings.xml"/><Relationship Id="rId21" Type="http://schemas.openxmlformats.org/officeDocument/2006/relationships/hyperlink" Target="https://www.youtube.com/hiltonnewsroom" TargetMode="External"/><Relationship Id="rId7" Type="http://schemas.openxmlformats.org/officeDocument/2006/relationships/hyperlink" Target="http://www.commonwealthhotels.com" TargetMode="External"/><Relationship Id="rId12" Type="http://schemas.openxmlformats.org/officeDocument/2006/relationships/hyperlink" Target="https://na01.safelinks.protection.outlook.com/?url=https%3A%2F%2Fwww.instagram.com%2Fcuriocollection%2F%3Fhl%3Den&amp;data=02%7C01%7C%7C4dc9449a1d1e4ad45a4708d5ecbe2bf1%7C660292d2cfd54a3db7a7e8f7ee458a0a%7C0%7C0%7C636675223868552656&amp;sdata=gn0Af8agN7qdx1UU1zPFCK4oPXoZtj9lN3amr5yeXxE%3D&amp;reserved=0" TargetMode="External"/><Relationship Id="rId17" Type="http://schemas.openxmlformats.org/officeDocument/2006/relationships/hyperlink" Target="https://www.facebook.com/hiltonnewsroom" TargetMode="External"/><Relationship Id="rId2" Type="http://schemas.openxmlformats.org/officeDocument/2006/relationships/settings" Target="settings.xml"/><Relationship Id="rId16" Type="http://schemas.openxmlformats.org/officeDocument/2006/relationships/hyperlink" Target="http://newsroom.hilton.com/" TargetMode="External"/><Relationship Id="rId20" Type="http://schemas.openxmlformats.org/officeDocument/2006/relationships/hyperlink" Target="https://www.instagram.com/hiltonnewsroom/" TargetMode="External"/><Relationship Id="rId1" Type="http://schemas.openxmlformats.org/officeDocument/2006/relationships/styles" Target="styles.xml"/><Relationship Id="rId6" Type="http://schemas.openxmlformats.org/officeDocument/2006/relationships/hyperlink" Target="https://www.cntraveler.com/the-bests/readers-choice-awards" TargetMode="External"/><Relationship Id="rId11" Type="http://schemas.openxmlformats.org/officeDocument/2006/relationships/hyperlink" Target="https://na01.safelinks.protection.outlook.com/?url=https%3A%2F%2Fwww.facebook.com%2FCurioCollection%2F&amp;data=02%7C01%7C%7C4dc9449a1d1e4ad45a4708d5ecbe2bf1%7C660292d2cfd54a3db7a7e8f7ee458a0a%7C0%7C0%7C636675223868552656&amp;sdata=wonMk13iSAAHUkyHD02T8CyswF9m%2FbPb7RwQdgqYdGs%3D&amp;reserved=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hilton.com/en/corporate/cleanstay/" TargetMode="External"/><Relationship Id="rId23" Type="http://schemas.openxmlformats.org/officeDocument/2006/relationships/fontTable" Target="fontTable.xml"/><Relationship Id="rId10" Type="http://schemas.openxmlformats.org/officeDocument/2006/relationships/hyperlink" Target="http://newsroom.hilton.com/curio" TargetMode="External"/><Relationship Id="rId19" Type="http://schemas.openxmlformats.org/officeDocument/2006/relationships/hyperlink" Target="https://www.linkedin.com/company/hilton" TargetMode="External"/><Relationship Id="rId4" Type="http://schemas.openxmlformats.org/officeDocument/2006/relationships/footnotes" Target="footnotes.xml"/><Relationship Id="rId9" Type="http://schemas.openxmlformats.org/officeDocument/2006/relationships/hyperlink" Target="https://na01.safelinks.protection.outlook.com/?url=http%3A%2F%2Fhiltonhonors3.hilton.com%2Fen%2Findex.html&amp;data=02%7C01%7C%7C4dc9449a1d1e4ad45a4708d5ecbe2bf1%7C660292d2cfd54a3db7a7e8f7ee458a0a%7C0%7C0%7C636675223868532639&amp;sdata=CetcFKz5QanfucjCPmxHPqK1pfzWl2e9a%2FXRkoRjZew%3D&amp;reserved=0" TargetMode="External"/><Relationship Id="rId14" Type="http://schemas.openxmlformats.org/officeDocument/2006/relationships/hyperlink" Target="https://www.hilton.com/en/corporat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1194</Words>
  <Characters>6808</Characters>
  <Application>Microsoft Office Word</Application>
  <DocSecurity>0</DocSecurity>
  <Lines>56</Lines>
  <Paragraphs>15</Paragraphs>
  <ScaleCrop>false</ScaleCrop>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Alissa Kasawdish</cp:lastModifiedBy>
  <cp:revision>2</cp:revision>
  <dcterms:created xsi:type="dcterms:W3CDTF">2023-10-18T23:13:00Z</dcterms:created>
  <dcterms:modified xsi:type="dcterms:W3CDTF">2023-10-18T23:13:00Z</dcterms:modified>
</cp:coreProperties>
</file>